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left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附件1：</w:t>
      </w:r>
    </w:p>
    <w:p>
      <w:pPr>
        <w:adjustRightInd w:val="0"/>
        <w:snapToGrid w:val="0"/>
        <w:spacing w:afterLines="50"/>
        <w:ind w:firstLine="880" w:firstLineChars="200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会议安排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会议名称：集成电路与新型显示产业集群发展大会（约150人）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时间：2019年4月23日14:30-16:30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地点：成都锦江宾馆四川厅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承办单位：经济和信息化厅牵头，省经济合作局、省台办、电子科技大学，相关省政府驻外办事处配合。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会议主持：陈光浩  省经济合作局局长、省重大办主任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会议议程：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1.拟请省政协副主席张雨东致辞；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2.经济和信息化厅发布四川省集成电路与新型显示产业培育方案；</w:t>
      </w:r>
    </w:p>
    <w:p>
      <w:pPr>
        <w:adjustRightInd w:val="0"/>
        <w:snapToGrid w:val="0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3.嘉宾演讲(台湾知名半导体企业代表系列发言交流，名单稍后公布)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D21A7"/>
    <w:rsid w:val="32B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2019-04-17T08:17:00Z</dcterms:created>
  <dc:creator>名字不好取</dc:creator>
  <cp:lastModifiedBy>名字不好取</cp:lastModifiedBy>
  <dcterms:modified xsi:type="dcterms:W3CDTF">2019-04-17T08:20:32Z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