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" w:cs="Times New Roman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黑体" w:cs="Times New Roman"/>
          <w:szCs w:val="32"/>
        </w:rPr>
        <w:t>附件1</w:t>
      </w:r>
    </w:p>
    <w:p>
      <w:pPr>
        <w:jc w:val="center"/>
        <w:rPr>
          <w:rFonts w:hint="default" w:ascii="Times New Roman" w:hAnsi="Times New Roman" w:eastAsia="宋体" w:cs="Times New Roman"/>
          <w:sz w:val="36"/>
          <w:szCs w:val="36"/>
        </w:rPr>
      </w:pPr>
    </w:p>
    <w:p>
      <w:pPr>
        <w:spacing w:line="7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2020年成都高新区科技创新驱动高质量发展资金申报书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（模板）</w:t>
      </w:r>
    </w:p>
    <w:p>
      <w:pPr>
        <w:rPr>
          <w:rFonts w:hint="default" w:ascii="Times New Roman" w:hAnsi="Times New Roman" w:eastAsia="宋体" w:cs="Times New Roman"/>
          <w:sz w:val="36"/>
          <w:szCs w:val="36"/>
        </w:rPr>
      </w:pPr>
      <w:r>
        <w:rPr>
          <w:rFonts w:hint="default" w:ascii="Times New Roman" w:hAnsi="Times New Roman" w:eastAsia="宋体" w:cs="Times New Roman"/>
          <w:sz w:val="36"/>
          <w:szCs w:val="36"/>
        </w:rPr>
        <w:t xml:space="preserve"> </w:t>
      </w:r>
    </w:p>
    <w:p>
      <w:pPr>
        <w:spacing w:line="600" w:lineRule="auto"/>
        <w:rPr>
          <w:rFonts w:hint="default" w:ascii="Times New Roman" w:hAnsi="Times New Roman" w:eastAsia="宋体" w:cs="Times New Roman"/>
          <w:szCs w:val="32"/>
        </w:rPr>
      </w:pPr>
    </w:p>
    <w:p>
      <w:pPr>
        <w:spacing w:line="1000" w:lineRule="exact"/>
        <w:ind w:firstLine="960" w:firstLineChars="300"/>
        <w:jc w:val="left"/>
        <w:rPr>
          <w:rFonts w:hint="default" w:ascii="Times New Roman" w:hAnsi="Times New Roman" w:eastAsia="宋体" w:cs="Times New Roman"/>
          <w:sz w:val="36"/>
          <w:szCs w:val="36"/>
          <w:u w:val="single"/>
        </w:rPr>
      </w:pPr>
      <w:r>
        <w:rPr>
          <w:rFonts w:hint="default" w:ascii="Times New Roman" w:hAnsi="Times New Roman" w:eastAsia="宋体" w:cs="Times New Roman"/>
          <w:szCs w:val="32"/>
        </w:rPr>
        <w:t>企业名称（盖章）：</w:t>
      </w:r>
      <w:r>
        <w:rPr>
          <w:rFonts w:hint="default" w:ascii="Times New Roman" w:hAnsi="Times New Roman" w:eastAsia="宋体" w:cs="Times New Roman"/>
          <w:szCs w:val="32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zCs w:val="32"/>
          <w:u w:val="single"/>
          <w:lang w:val="en-US" w:eastAsia="zh-CN"/>
        </w:rPr>
        <w:t xml:space="preserve">****有限公司         </w:t>
      </w:r>
      <w:r>
        <w:rPr>
          <w:rFonts w:hint="default" w:ascii="Times New Roman" w:hAnsi="Times New Roman" w:eastAsia="宋体" w:cs="Times New Roman"/>
          <w:szCs w:val="32"/>
          <w:u w:val="single"/>
        </w:rPr>
        <w:t xml:space="preserve">   </w:t>
      </w:r>
    </w:p>
    <w:p>
      <w:pPr>
        <w:spacing w:line="1000" w:lineRule="exact"/>
        <w:ind w:firstLine="960" w:firstLineChars="300"/>
        <w:jc w:val="left"/>
        <w:rPr>
          <w:rFonts w:hint="default" w:ascii="Times New Roman" w:hAnsi="Times New Roman" w:eastAsia="宋体" w:cs="Times New Roman"/>
          <w:szCs w:val="32"/>
          <w:u w:val="single"/>
        </w:rPr>
      </w:pPr>
      <w:r>
        <w:rPr>
          <w:rFonts w:hint="default" w:ascii="Times New Roman" w:hAnsi="Times New Roman" w:eastAsia="宋体" w:cs="Times New Roman"/>
          <w:szCs w:val="32"/>
        </w:rPr>
        <w:t>申报条款：</w:t>
      </w:r>
      <w:r>
        <w:rPr>
          <w:rFonts w:hint="default" w:ascii="Times New Roman" w:hAnsi="Times New Roman" w:eastAsia="宋体" w:cs="Times New Roman"/>
          <w:szCs w:val="32"/>
          <w:u w:val="single"/>
        </w:rPr>
        <w:t xml:space="preserve"> 支持“从0到1”关键核心技术攻关   </w:t>
      </w:r>
    </w:p>
    <w:p>
      <w:pPr>
        <w:spacing w:line="1000" w:lineRule="exact"/>
        <w:ind w:firstLine="960" w:firstLineChars="300"/>
        <w:jc w:val="left"/>
        <w:rPr>
          <w:rFonts w:hint="default" w:ascii="Times New Roman" w:hAnsi="Times New Roman" w:eastAsia="宋体" w:cs="Times New Roman"/>
          <w:szCs w:val="32"/>
          <w:u w:val="single"/>
        </w:rPr>
      </w:pPr>
      <w:r>
        <w:rPr>
          <w:rFonts w:hint="default" w:ascii="Times New Roman" w:hAnsi="Times New Roman" w:eastAsia="宋体" w:cs="Times New Roman"/>
          <w:szCs w:val="32"/>
        </w:rPr>
        <w:t>支持方向：</w:t>
      </w:r>
      <w:r>
        <w:rPr>
          <w:rFonts w:hint="default" w:ascii="Times New Roman" w:hAnsi="Times New Roman" w:eastAsia="宋体" w:cs="Times New Roman"/>
          <w:szCs w:val="32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宋体" w:cs="Times New Roman"/>
          <w:szCs w:val="32"/>
          <w:u w:val="single"/>
          <w:lang w:eastAsia="zh-CN"/>
        </w:rPr>
        <w:t>支持方向</w:t>
      </w:r>
      <w:r>
        <w:rPr>
          <w:rFonts w:hint="eastAsia" w:ascii="Times New Roman" w:hAnsi="Times New Roman" w:eastAsia="宋体" w:cs="Times New Roman"/>
          <w:szCs w:val="32"/>
          <w:u w:val="singl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szCs w:val="32"/>
          <w:u w:val="single"/>
        </w:rPr>
        <w:t xml:space="preserve">   </w:t>
      </w:r>
    </w:p>
    <w:p>
      <w:pPr>
        <w:spacing w:line="1000" w:lineRule="exact"/>
        <w:ind w:firstLine="960" w:firstLineChars="300"/>
        <w:jc w:val="left"/>
        <w:rPr>
          <w:rFonts w:hint="default" w:ascii="Times New Roman" w:hAnsi="Times New Roman" w:eastAsia="宋体" w:cs="Times New Roman"/>
          <w:szCs w:val="32"/>
          <w:u w:val="single"/>
        </w:rPr>
      </w:pPr>
      <w:r>
        <w:rPr>
          <w:rFonts w:hint="default" w:ascii="Times New Roman" w:hAnsi="Times New Roman" w:eastAsia="宋体" w:cs="Times New Roman"/>
          <w:szCs w:val="32"/>
        </w:rPr>
        <w:t>联系人：</w:t>
      </w:r>
      <w:r>
        <w:rPr>
          <w:rFonts w:hint="default" w:ascii="Times New Roman" w:hAnsi="Times New Roman" w:eastAsia="宋体" w:cs="Times New Roman"/>
          <w:szCs w:val="32"/>
          <w:u w:val="single"/>
        </w:rPr>
        <w:t xml:space="preserve">               </w:t>
      </w:r>
      <w:r>
        <w:rPr>
          <w:rFonts w:hint="eastAsia" w:ascii="Times New Roman" w:hAnsi="Times New Roman" w:eastAsia="宋体" w:cs="Times New Roman"/>
          <w:szCs w:val="32"/>
          <w:u w:val="single"/>
          <w:lang w:eastAsia="zh-CN"/>
        </w:rPr>
        <w:t>张三</w:t>
      </w:r>
      <w:r>
        <w:rPr>
          <w:rFonts w:hint="default" w:ascii="Times New Roman" w:hAnsi="Times New Roman" w:eastAsia="宋体" w:cs="Times New Roman"/>
          <w:szCs w:val="32"/>
          <w:u w:val="single"/>
        </w:rPr>
        <w:t xml:space="preserve">                </w:t>
      </w:r>
    </w:p>
    <w:p>
      <w:pPr>
        <w:spacing w:line="1000" w:lineRule="exact"/>
        <w:ind w:firstLine="960" w:firstLineChars="3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szCs w:val="32"/>
        </w:rPr>
        <w:t>联系电话：</w:t>
      </w:r>
      <w:r>
        <w:rPr>
          <w:rFonts w:hint="default" w:ascii="Times New Roman" w:hAnsi="Times New Roman" w:eastAsia="宋体" w:cs="Times New Roman"/>
          <w:szCs w:val="32"/>
          <w:u w:val="single"/>
        </w:rPr>
        <w:t xml:space="preserve">          </w:t>
      </w:r>
      <w:r>
        <w:rPr>
          <w:rFonts w:hint="eastAsia" w:ascii="Times New Roman" w:hAnsi="Times New Roman" w:eastAsia="宋体" w:cs="Times New Roman"/>
          <w:szCs w:val="32"/>
          <w:u w:val="single"/>
          <w:lang w:val="en-US" w:eastAsia="zh-CN"/>
        </w:rPr>
        <w:t>1354****888</w:t>
      </w:r>
      <w:r>
        <w:rPr>
          <w:rFonts w:hint="default" w:ascii="Times New Roman" w:hAnsi="Times New Roman" w:eastAsia="宋体" w:cs="Times New Roman"/>
          <w:szCs w:val="32"/>
          <w:u w:val="single"/>
        </w:rPr>
        <w:t xml:space="preserve">       </w:t>
      </w:r>
      <w:r>
        <w:rPr>
          <w:rFonts w:hint="eastAsia" w:ascii="Times New Roman" w:hAnsi="Times New Roman" w:eastAsia="宋体" w:cs="Times New Roman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zCs w:val="32"/>
          <w:u w:val="single"/>
        </w:rPr>
        <w:t xml:space="preserve">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62250"/>
    <w:rsid w:val="47162250"/>
    <w:rsid w:val="6675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2020-05-11T08:50:00Z</dcterms:created>
  <dc:creator>633</dc:creator>
  <cp:lastModifiedBy>Yang</cp:lastModifiedBy>
  <dcterms:modified xsi:type="dcterms:W3CDTF">2020-05-12T07:51:08Z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